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2FC" w:rsidRPr="009002FC" w:rsidRDefault="0024021A" w:rsidP="00CF20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i w:val="0"/>
          <w:iCs w:val="0"/>
          <w:sz w:val="28"/>
          <w:lang w:val="ru-RU" w:eastAsia="ru-RU" w:bidi="ar-SA"/>
        </w:rPr>
        <w:t>Публичный отчет</w:t>
      </w:r>
      <w:r w:rsidR="009002FC" w:rsidRPr="009002FC">
        <w:rPr>
          <w:rFonts w:ascii="Times New Roman" w:eastAsia="Times New Roman" w:hAnsi="Times New Roman" w:cs="Times New Roman"/>
          <w:b/>
          <w:i w:val="0"/>
          <w:iCs w:val="0"/>
          <w:sz w:val="28"/>
          <w:lang w:val="ru-RU" w:eastAsia="ru-RU" w:bidi="ar-SA"/>
        </w:rPr>
        <w:t xml:space="preserve"> первичной профсоюзной организации</w:t>
      </w:r>
    </w:p>
    <w:p w:rsidR="008E1F18" w:rsidRPr="009002FC" w:rsidRDefault="00CF200F" w:rsidP="00CF200F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i w:val="0"/>
          <w:iCs w:val="0"/>
          <w:sz w:val="28"/>
          <w:lang w:val="ru-RU" w:eastAsia="ru-RU" w:bidi="ar-SA"/>
        </w:rPr>
        <w:t>МБДОУ «Детский сад «</w:t>
      </w:r>
      <w:proofErr w:type="spellStart"/>
      <w:r>
        <w:rPr>
          <w:rFonts w:ascii="Times New Roman" w:eastAsia="Times New Roman" w:hAnsi="Times New Roman" w:cs="Times New Roman"/>
          <w:b/>
          <w:i w:val="0"/>
          <w:iCs w:val="0"/>
          <w:sz w:val="28"/>
          <w:lang w:val="ru-RU" w:eastAsia="ru-RU" w:bidi="ar-SA"/>
        </w:rPr>
        <w:t>Лейсан</w:t>
      </w:r>
      <w:proofErr w:type="spellEnd"/>
      <w:r>
        <w:rPr>
          <w:rFonts w:ascii="Times New Roman" w:eastAsia="Times New Roman" w:hAnsi="Times New Roman" w:cs="Times New Roman"/>
          <w:b/>
          <w:i w:val="0"/>
          <w:iCs w:val="0"/>
          <w:sz w:val="28"/>
          <w:lang w:val="ru-RU" w:eastAsia="ru-RU" w:bidi="ar-SA"/>
        </w:rPr>
        <w:t>»</w:t>
      </w:r>
      <w:r w:rsidR="008E1F18" w:rsidRPr="009002FC">
        <w:rPr>
          <w:rFonts w:ascii="Times New Roman" w:eastAsia="Times New Roman" w:hAnsi="Times New Roman" w:cs="Times New Roman"/>
          <w:b/>
          <w:i w:val="0"/>
          <w:iCs w:val="0"/>
          <w:sz w:val="28"/>
          <w:lang w:val="ru-RU" w:eastAsia="ru-RU" w:bidi="ar-SA"/>
        </w:rPr>
        <w:t xml:space="preserve"> </w:t>
      </w:r>
      <w:r w:rsidR="00A257EB">
        <w:rPr>
          <w:rFonts w:ascii="Times New Roman" w:eastAsia="Times New Roman" w:hAnsi="Times New Roman" w:cs="Times New Roman"/>
          <w:b/>
          <w:i w:val="0"/>
          <w:iCs w:val="0"/>
          <w:sz w:val="28"/>
          <w:lang w:val="ru-RU" w:eastAsia="ru-RU" w:bidi="ar-SA"/>
        </w:rPr>
        <w:t>за 2024</w:t>
      </w:r>
      <w:r>
        <w:rPr>
          <w:rFonts w:ascii="Times New Roman" w:eastAsia="Times New Roman" w:hAnsi="Times New Roman" w:cs="Times New Roman"/>
          <w:b/>
          <w:i w:val="0"/>
          <w:iCs w:val="0"/>
          <w:sz w:val="28"/>
          <w:lang w:val="ru-RU" w:eastAsia="ru-RU" w:bidi="ar-SA"/>
        </w:rPr>
        <w:t xml:space="preserve"> год</w:t>
      </w:r>
    </w:p>
    <w:p w:rsidR="008E1F18" w:rsidRPr="009002FC" w:rsidRDefault="008E1F18" w:rsidP="00A257E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Первичная профсоюзная организация является структурным звеном - организацией профсоюзов работников народного образования. В своей деятельности первичная профсоюзная организация руководствуется</w:t>
      </w:r>
      <w:r w:rsidR="00A257EB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Уставом Профсоюза, Законом РФ «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О профессиональных союзах их </w:t>
      </w:r>
      <w:r w:rsidR="00A257EB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правах и гарантиях деятельности»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, действующим законодательством, нормативными актами.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b/>
          <w:bCs/>
          <w:i w:val="0"/>
          <w:iCs w:val="0"/>
          <w:sz w:val="28"/>
          <w:lang w:val="ru-RU" w:eastAsia="ru-RU" w:bidi="ar-SA"/>
        </w:rPr>
        <w:t>Наш девиз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: Наша сила – в единстве.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b/>
          <w:bCs/>
          <w:i w:val="0"/>
          <w:iCs w:val="0"/>
          <w:sz w:val="28"/>
          <w:lang w:val="ru-RU" w:eastAsia="ru-RU" w:bidi="ar-SA"/>
        </w:rPr>
        <w:t>Цель работы ПК: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Представительство и защита социально-трудовых прав и профессиональных интересов членов профсоюза, их здоровья.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Работа профсоюзного комитета направлена на: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-повышение жизненного уровня членов профсоюза;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-обеспечение </w:t>
      </w:r>
      <w:r w:rsidR="00A11B80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защиты 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прав каждого члена профсоюза;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-создание хороших условий для работы и отдыха членов профсоюза.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На учете в профсоюзной организации на с</w:t>
      </w:r>
      <w:r w:rsidR="00A11B80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егодняшний день состоит       29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человек. Общий процент охвата проф</w:t>
      </w:r>
      <w:r w:rsidR="0047198A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союзного членства составляет 10</w:t>
      </w:r>
      <w:r w:rsidR="00CF200F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0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%.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Заявление о выходе из состава профсоюзного членства за последний год не поступило. Принято в</w:t>
      </w:r>
      <w:r w:rsidR="009768E5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состав </w:t>
      </w:r>
      <w:r w:rsidR="00A11B80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членов профсоюза </w:t>
      </w:r>
      <w:r w:rsidR="009768E5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– 6 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человек. 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Всю свою работу профсоюз строит на принципах социального партнерства и сотру</w:t>
      </w:r>
      <w:r w:rsidR="009002FC"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дничества с администрацией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, решения всех вопросов путем конструктивного диа</w:t>
      </w:r>
      <w:r w:rsidR="009002FC"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лога в интересах работников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.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Администрация учреждения при разработке нормативно-правовых актов, затрагивающих социально-трудовые права работников, учитывает мнение профсоюза. Представители профсоюза входят в состав всех комиссий. Профсоюзный комитет участвует в разработке положения о распределении стимулирующих выплат, участвует в заседаниях комиссии по распределению стимулирующего дохода, премирования работников, составления графика отпусков, оказание материальной помощи.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Все члены профсоюзной организации имеют право на защиту их социально - трудовых прав и профессиональных интересов. Реализация этого права осуществляет профсоюзный комитет, комиссия по охране труда, а так же комиссия по трудовым спорам.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b/>
          <w:i w:val="0"/>
          <w:iCs w:val="0"/>
          <w:sz w:val="28"/>
          <w:lang w:val="ru-RU" w:eastAsia="ru-RU" w:bidi="ar-SA"/>
        </w:rPr>
        <w:t>Социальная защита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– это значимое направление работы профсоюза.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Каждый член коллектива может рассчитывать на поддержку в трудной ситуации. Члены нашего коллектива всегда оказывают материальную  помощь в связи со смертью близких людей, а также поздравляет с юбилеем, профком организует подарки на праздники и чаепитие.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Уделяется внимание вопросам прохожден</w:t>
      </w:r>
      <w:r w:rsidR="009002FC"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ия медо</w:t>
      </w:r>
      <w:r w:rsidR="00CF200F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смотра сотрудниками МБДОУ «Детский сад «</w:t>
      </w:r>
      <w:proofErr w:type="spellStart"/>
      <w:r w:rsidR="00CF200F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Лейсан</w:t>
      </w:r>
      <w:proofErr w:type="spellEnd"/>
      <w:r w:rsidR="00CF200F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»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, выплатам командировочных расходов,</w:t>
      </w:r>
      <w:r w:rsidR="009002FC"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повышения квалификации методистов и педагогов дополнительного образования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.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Важным направлением в деятельности нашего профкома является обеспечение безопасных условий труда. Совместно с уполномоченным по охране труда разработаны и утверждены инструкции по охране труда, все 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lastRenderedPageBreak/>
        <w:t>сотрудники озн</w:t>
      </w:r>
      <w:r w:rsidR="0024021A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акомлены с ними под роспись. Регулярно проводится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инструктаж по охране труда. Стремясь разнообразить формы и виды работы, организовали проверку знаний работнико</w:t>
      </w:r>
      <w:r w:rsidR="009002FC"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в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по охране труда. Проведена специальная оце</w:t>
      </w:r>
      <w:r w:rsidR="0024021A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нка условий труда. Аттестовано </w:t>
      </w:r>
      <w:r w:rsidR="009002FC"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рабочих мест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, за счет ф</w:t>
      </w:r>
      <w:r w:rsidR="0047198A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онда социального страхования, 2</w:t>
      </w:r>
      <w:bookmarkStart w:id="0" w:name="_GoBack"/>
      <w:bookmarkEnd w:id="0"/>
      <w:r w:rsidR="009768E5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3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человек</w:t>
      </w:r>
      <w:r w:rsidR="009768E5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а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.</w:t>
      </w:r>
    </w:p>
    <w:p w:rsidR="008E1F18" w:rsidRPr="009002FC" w:rsidRDefault="009002FC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Р</w:t>
      </w:r>
      <w:r w:rsidR="008E1F18"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егулярно проводятся профсоюзные собрания по актуальным вопросам. Профком доводит до сведения коллектива решения и постановления вышестоящих профсоюзных органов.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Администрация и профсоюзный комитет уделяет серьезное внимание культурно-массовой работе. Вместе мы проводим праздники </w:t>
      </w:r>
      <w:r w:rsidR="00CF200F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«День дошкольного работника», </w:t>
      </w:r>
      <w:r w:rsidR="002407B0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ветеранам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педагогического труда</w:t>
      </w:r>
      <w:r w:rsidR="002407B0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каждый год готовим пакеты</w:t>
      </w: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, Новый год, День Защитников Отечества, День Матери, 8 марта. Доброй традицией стало поздравление юбиляров с вручением памятных подарков. </w:t>
      </w:r>
    </w:p>
    <w:p w:rsidR="008E1F18" w:rsidRPr="009002FC" w:rsidRDefault="008E1F18" w:rsidP="002407B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 </w:t>
      </w:r>
    </w:p>
    <w:p w:rsidR="002407B0" w:rsidRDefault="008E1F18" w:rsidP="002407B0">
      <w:pPr>
        <w:spacing w:after="0" w:line="240" w:lineRule="auto"/>
        <w:jc w:val="righ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Председатель </w:t>
      </w:r>
      <w:r w:rsidR="009002FC"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ППО </w:t>
      </w:r>
      <w:r w:rsidR="002407B0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МБДОУ </w:t>
      </w:r>
    </w:p>
    <w:p w:rsidR="002407B0" w:rsidRDefault="002407B0" w:rsidP="002407B0">
      <w:pPr>
        <w:spacing w:after="0" w:line="240" w:lineRule="auto"/>
        <w:jc w:val="righ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«Детский сад «</w:t>
      </w:r>
      <w:proofErr w:type="spellStart"/>
      <w:r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Лейсан</w:t>
      </w:r>
      <w:proofErr w:type="spellEnd"/>
      <w:r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»      </w:t>
      </w:r>
    </w:p>
    <w:p w:rsidR="008E1F18" w:rsidRPr="009002FC" w:rsidRDefault="00C12FCC" w:rsidP="002407B0">
      <w:pPr>
        <w:spacing w:after="0" w:line="240" w:lineRule="auto"/>
        <w:jc w:val="right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proofErr w:type="spellStart"/>
      <w:r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Нутфуллина</w:t>
      </w:r>
      <w:proofErr w:type="spellEnd"/>
      <w:r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Айгуль</w:t>
      </w:r>
      <w:proofErr w:type="spellEnd"/>
      <w:r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</w:t>
      </w:r>
      <w:r w:rsidR="002407B0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Фаргатовна</w:t>
      </w:r>
      <w:proofErr w:type="spellEnd"/>
      <w:r w:rsidR="002407B0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</w:t>
      </w:r>
    </w:p>
    <w:p w:rsidR="008E1F18" w:rsidRPr="009002FC" w:rsidRDefault="008E1F18" w:rsidP="008E1F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9002FC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 </w:t>
      </w:r>
    </w:p>
    <w:p w:rsidR="00F00040" w:rsidRPr="009002FC" w:rsidRDefault="00F00040">
      <w:pPr>
        <w:rPr>
          <w:lang w:val="ru-RU"/>
        </w:rPr>
      </w:pPr>
    </w:p>
    <w:sectPr w:rsidR="00F00040" w:rsidRPr="009002FC" w:rsidSect="00F000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1F18"/>
    <w:rsid w:val="0024021A"/>
    <w:rsid w:val="002407B0"/>
    <w:rsid w:val="002E4098"/>
    <w:rsid w:val="00322A83"/>
    <w:rsid w:val="004445EA"/>
    <w:rsid w:val="0047198A"/>
    <w:rsid w:val="004C7F71"/>
    <w:rsid w:val="005944C7"/>
    <w:rsid w:val="0065621F"/>
    <w:rsid w:val="008E1F18"/>
    <w:rsid w:val="009002FC"/>
    <w:rsid w:val="009768E5"/>
    <w:rsid w:val="00A100DC"/>
    <w:rsid w:val="00A11B80"/>
    <w:rsid w:val="00A257EB"/>
    <w:rsid w:val="00B84BDD"/>
    <w:rsid w:val="00C12FCC"/>
    <w:rsid w:val="00CF200F"/>
    <w:rsid w:val="00D16C14"/>
    <w:rsid w:val="00E351C0"/>
    <w:rsid w:val="00F000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5EA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4445E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45E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45E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45E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45E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45E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45E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45E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45E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45E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4445E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4445E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4445E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445E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445E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4445E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4445E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4445E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445E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4445E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4445E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4445E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445E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4445EA"/>
    <w:rPr>
      <w:b/>
      <w:bCs/>
      <w:spacing w:val="0"/>
    </w:rPr>
  </w:style>
  <w:style w:type="character" w:styleId="a9">
    <w:name w:val="Emphasis"/>
    <w:uiPriority w:val="20"/>
    <w:qFormat/>
    <w:rsid w:val="004445E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4445E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4445E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445EA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4445E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4445E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4445E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4445E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4445E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4445E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4445E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4445E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4445EA"/>
    <w:pPr>
      <w:outlineLvl w:val="9"/>
    </w:pPr>
  </w:style>
  <w:style w:type="paragraph" w:customStyle="1" w:styleId="block-date">
    <w:name w:val="block-date"/>
    <w:basedOn w:val="a"/>
    <w:rsid w:val="008E1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af4">
    <w:name w:val="Normal (Web)"/>
    <w:basedOn w:val="a"/>
    <w:uiPriority w:val="99"/>
    <w:semiHidden/>
    <w:unhideWhenUsed/>
    <w:rsid w:val="008E1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823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9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803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531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2020-03-06T11:22:00Z</dcterms:created>
  <dcterms:modified xsi:type="dcterms:W3CDTF">2025-02-10T11:47:00Z</dcterms:modified>
</cp:coreProperties>
</file>